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E7949" w14:textId="77777777" w:rsidR="00185173" w:rsidRDefault="00FD4AE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60352155" wp14:editId="714CB309">
            <wp:extent cx="485775" cy="8001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4857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F9924" w14:textId="77777777" w:rsidR="00185173" w:rsidRDefault="00FD4AE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УПРАВЛЕНИЕ ЗДРАВООХРАНЕНИЯ ЛИПЕЦКОЙ ОБЛАСТИ</w:t>
      </w:r>
    </w:p>
    <w:p w14:paraId="2903000D" w14:textId="77777777" w:rsidR="00185173" w:rsidRDefault="00FD4AEB">
      <w:pPr>
        <w:tabs>
          <w:tab w:val="center" w:pos="5102"/>
          <w:tab w:val="left" w:pos="7695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Российская Федерация</w:t>
      </w:r>
    </w:p>
    <w:p w14:paraId="7325C3DE" w14:textId="77777777" w:rsidR="00185173" w:rsidRDefault="00FD4AE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Липецкая область</w:t>
      </w:r>
    </w:p>
    <w:p w14:paraId="0AD810FD" w14:textId="77777777" w:rsidR="00185173" w:rsidRDefault="00FD4AE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ГОСУДАРСТВЕННОЕ УЧРЕЖДЕНИЕ ЗДРАВООХРАНЕНИЯ</w:t>
      </w:r>
    </w:p>
    <w:p w14:paraId="1E107EC6" w14:textId="77777777" w:rsidR="00185173" w:rsidRDefault="00FD4AE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«ЛИПЕЦКАЯ РАЙОННАЯ БОЛЬНИЦА»</w:t>
      </w:r>
    </w:p>
    <w:p w14:paraId="79DC22A1" w14:textId="77777777" w:rsidR="00185173" w:rsidRDefault="00FD4AE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(ГУЗ «ЛИПЕЦКАЯ РБ»)</w:t>
      </w:r>
    </w:p>
    <w:p w14:paraId="0D297D3E" w14:textId="77777777" w:rsidR="00185173" w:rsidRDefault="00FD4AEB">
      <w:pPr>
        <w:pStyle w:val="a3"/>
        <w:jc w:val="center"/>
      </w:pPr>
      <w:r>
        <w:t>___________________________________________________________________________________</w:t>
      </w:r>
    </w:p>
    <w:p w14:paraId="0BB665A7" w14:textId="77777777" w:rsidR="00185173" w:rsidRDefault="00185173">
      <w:pPr>
        <w:spacing w:after="0" w:line="240" w:lineRule="auto"/>
        <w:ind w:right="-58"/>
        <w:jc w:val="center"/>
        <w:rPr>
          <w:rFonts w:ascii="Times New Roman" w:hAnsi="Times New Roman"/>
          <w:sz w:val="24"/>
        </w:rPr>
      </w:pPr>
    </w:p>
    <w:p w14:paraId="6F667EFF" w14:textId="77777777" w:rsidR="00185173" w:rsidRDefault="00FD4AEB">
      <w:pPr>
        <w:spacing w:after="0" w:line="240" w:lineRule="auto"/>
        <w:ind w:right="-5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ПРИКАЗ</w:t>
      </w:r>
    </w:p>
    <w:p w14:paraId="4A22F9D7" w14:textId="77777777" w:rsidR="00185173" w:rsidRDefault="00185173">
      <w:pPr>
        <w:spacing w:after="0" w:line="240" w:lineRule="auto"/>
        <w:ind w:right="-58"/>
        <w:jc w:val="center"/>
        <w:rPr>
          <w:rFonts w:ascii="Times New Roman" w:hAnsi="Times New Roman"/>
          <w:sz w:val="24"/>
        </w:rPr>
      </w:pPr>
    </w:p>
    <w:p w14:paraId="3AD79B07" w14:textId="77777777" w:rsidR="00185173" w:rsidRDefault="00FD4AEB">
      <w:pPr>
        <w:spacing w:after="0" w:line="240" w:lineRule="auto"/>
        <w:ind w:right="-58"/>
        <w:jc w:val="center"/>
        <w:rPr>
          <w:rFonts w:ascii="Times New Roman" w:hAnsi="Times New Roman"/>
          <w:b/>
          <w:sz w:val="24"/>
          <w:u w:val="single"/>
        </w:rPr>
      </w:pPr>
      <w:proofErr w:type="gramStart"/>
      <w:r>
        <w:rPr>
          <w:rFonts w:ascii="Times New Roman" w:hAnsi="Times New Roman"/>
          <w:sz w:val="28"/>
          <w:u w:val="single"/>
        </w:rPr>
        <w:t>« 30</w:t>
      </w:r>
      <w:proofErr w:type="gramEnd"/>
      <w:r>
        <w:rPr>
          <w:rFonts w:ascii="Times New Roman" w:hAnsi="Times New Roman"/>
          <w:sz w:val="28"/>
          <w:u w:val="single"/>
        </w:rPr>
        <w:t xml:space="preserve"> </w:t>
      </w:r>
      <w:proofErr w:type="gramStart"/>
      <w:r>
        <w:rPr>
          <w:rFonts w:ascii="Times New Roman" w:hAnsi="Times New Roman"/>
          <w:sz w:val="28"/>
          <w:u w:val="single"/>
        </w:rPr>
        <w:t xml:space="preserve">  »</w:t>
      </w:r>
      <w:proofErr w:type="gramEnd"/>
      <w:r>
        <w:rPr>
          <w:rFonts w:ascii="Times New Roman" w:hAnsi="Times New Roman"/>
          <w:sz w:val="28"/>
          <w:u w:val="single"/>
        </w:rPr>
        <w:t xml:space="preserve">   мая   2026г.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№ 118/1</w:t>
      </w:r>
    </w:p>
    <w:p w14:paraId="7C6320EC" w14:textId="77777777" w:rsidR="00185173" w:rsidRDefault="00185173">
      <w:pPr>
        <w:spacing w:after="0" w:line="240" w:lineRule="auto"/>
        <w:ind w:right="-58"/>
        <w:rPr>
          <w:rFonts w:ascii="Times New Roman" w:hAnsi="Times New Roman"/>
          <w:sz w:val="24"/>
        </w:rPr>
      </w:pPr>
    </w:p>
    <w:p w14:paraId="01F30595" w14:textId="77777777" w:rsidR="00185173" w:rsidRDefault="00FD4AEB">
      <w:pPr>
        <w:widowControl w:val="0"/>
        <w:spacing w:after="0" w:line="264" w:lineRule="auto"/>
        <w:ind w:left="86" w:right="2188" w:firstLine="1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</w:t>
      </w:r>
      <w:r>
        <w:rPr>
          <w:rFonts w:ascii="Times New Roman" w:hAnsi="Times New Roman"/>
          <w:b/>
          <w:spacing w:val="4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организации</w:t>
      </w:r>
      <w:r>
        <w:rPr>
          <w:rFonts w:ascii="Times New Roman" w:hAnsi="Times New Roman"/>
          <w:b/>
          <w:spacing w:val="4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оказания</w:t>
      </w:r>
      <w:r>
        <w:rPr>
          <w:rFonts w:ascii="Times New Roman" w:hAnsi="Times New Roman"/>
          <w:b/>
          <w:spacing w:val="4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медицинской</w:t>
      </w:r>
      <w:r>
        <w:rPr>
          <w:rFonts w:ascii="Times New Roman" w:hAnsi="Times New Roman"/>
          <w:b/>
          <w:spacing w:val="4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помощи участникам</w:t>
      </w:r>
      <w:r>
        <w:rPr>
          <w:rFonts w:ascii="Times New Roman" w:hAnsi="Times New Roman"/>
          <w:b/>
          <w:spacing w:val="8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специальной</w:t>
      </w:r>
      <w:r>
        <w:rPr>
          <w:rFonts w:ascii="Times New Roman" w:hAnsi="Times New Roman"/>
          <w:b/>
          <w:spacing w:val="8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военной</w:t>
      </w:r>
      <w:r>
        <w:rPr>
          <w:rFonts w:ascii="Times New Roman" w:hAnsi="Times New Roman"/>
          <w:b/>
          <w:spacing w:val="8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операции</w:t>
      </w:r>
    </w:p>
    <w:p w14:paraId="6329E4BE" w14:textId="77777777" w:rsidR="00185173" w:rsidRDefault="00FD4AEB">
      <w:pPr>
        <w:widowControl w:val="0"/>
        <w:spacing w:before="3" w:after="0" w:line="240" w:lineRule="auto"/>
        <w:ind w:left="9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3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членам</w:t>
      </w:r>
      <w:r>
        <w:rPr>
          <w:rFonts w:ascii="Times New Roman" w:hAnsi="Times New Roman"/>
          <w:b/>
          <w:spacing w:val="5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их</w:t>
      </w:r>
      <w:r>
        <w:rPr>
          <w:rFonts w:ascii="Times New Roman" w:hAnsi="Times New Roman"/>
          <w:b/>
          <w:spacing w:val="3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семей</w:t>
      </w:r>
      <w:r>
        <w:rPr>
          <w:rFonts w:ascii="Times New Roman" w:hAnsi="Times New Roman"/>
          <w:b/>
          <w:spacing w:val="5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 ГУЗ «Липецкая РБ»</w:t>
      </w:r>
    </w:p>
    <w:p w14:paraId="59392F08" w14:textId="77777777" w:rsidR="00185173" w:rsidRDefault="00FD4AE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14:paraId="01CE26DE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ПРИКАЗЫВАЮ:</w:t>
      </w:r>
    </w:p>
    <w:p w14:paraId="5CB5C7C5" w14:textId="77777777" w:rsidR="00185173" w:rsidRDefault="0018517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14:paraId="44BDC874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</w:t>
      </w:r>
      <w:r>
        <w:rPr>
          <w:rFonts w:ascii="Times New Roman" w:hAnsi="Times New Roman"/>
          <w:sz w:val="28"/>
        </w:rPr>
        <w:tab/>
        <w:t>Утвердить «Порядок реализации права внеочередного оказания медицинской помощи участникам СВО и членам их семей», согласно (Приложение 1).</w:t>
      </w:r>
    </w:p>
    <w:p w14:paraId="3FBFEC99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ab/>
        <w:t>Заместителю главного врача по медицинскому обслуживанию населения:</w:t>
      </w:r>
    </w:p>
    <w:p w14:paraId="40E476FC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</w:t>
      </w:r>
      <w:r>
        <w:rPr>
          <w:rFonts w:ascii="Times New Roman" w:hAnsi="Times New Roman"/>
          <w:sz w:val="28"/>
        </w:rPr>
        <w:tab/>
        <w:t>организовать внеочередную запись в регистратуре на прием к врачу- специалисту участников СВО и членов их семей;</w:t>
      </w:r>
    </w:p>
    <w:p w14:paraId="17B56D61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</w:t>
      </w:r>
      <w:r>
        <w:rPr>
          <w:rFonts w:ascii="Times New Roman" w:hAnsi="Times New Roman"/>
          <w:sz w:val="28"/>
        </w:rPr>
        <w:tab/>
        <w:t>при наличии медицинских показаний обеспечить плановую госпитализацию в профильное отделение в установленные Законом сроки;</w:t>
      </w:r>
    </w:p>
    <w:p w14:paraId="2631CED3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ab/>
        <w:t>Заведующим поликлиниками и лечащим врачам:</w:t>
      </w:r>
    </w:p>
    <w:p w14:paraId="5FD82B0C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</w:t>
      </w:r>
      <w:r>
        <w:rPr>
          <w:rFonts w:ascii="Times New Roman" w:hAnsi="Times New Roman"/>
          <w:sz w:val="28"/>
        </w:rPr>
        <w:tab/>
        <w:t>обеспечить внеочередное проведение лечебно-диагностических мероприятий находящимся на лечении участникам СВО и членов их семей, согласно утвержденного Порядка;</w:t>
      </w:r>
    </w:p>
    <w:p w14:paraId="02F8669F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  <w:t>Заведующей организационно-методического отделения: обеспечить ежемесячное обобщение и анализ данных обратившихся за меди­ цинской помощью в ГУЗ «Липецкая РБ» участников СВО и членов их семей.</w:t>
      </w:r>
    </w:p>
    <w:p w14:paraId="0E858D86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  Назначить ответственными лицами заведующих поликлиник и старших медсестер.</w:t>
      </w:r>
    </w:p>
    <w:p w14:paraId="34930428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6.    График приема (приложение 2).</w:t>
      </w:r>
    </w:p>
    <w:p w14:paraId="07133F09" w14:textId="77777777" w:rsidR="00185173" w:rsidRDefault="00FD4AE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  Контроль за исполнением настоящего приказа оставляю за собой.</w:t>
      </w:r>
    </w:p>
    <w:p w14:paraId="08660135" w14:textId="77777777" w:rsidR="00185173" w:rsidRDefault="00185173">
      <w:pPr>
        <w:spacing w:after="0"/>
        <w:jc w:val="center"/>
        <w:rPr>
          <w:rFonts w:ascii="Times New Roman" w:hAnsi="Times New Roman"/>
          <w:sz w:val="28"/>
        </w:rPr>
      </w:pPr>
    </w:p>
    <w:p w14:paraId="4C4905ED" w14:textId="77777777" w:rsidR="00185173" w:rsidRDefault="00185173">
      <w:pPr>
        <w:spacing w:after="0"/>
        <w:jc w:val="center"/>
        <w:rPr>
          <w:rFonts w:ascii="Times New Roman" w:hAnsi="Times New Roman"/>
          <w:sz w:val="28"/>
        </w:rPr>
      </w:pPr>
    </w:p>
    <w:p w14:paraId="28752D5D" w14:textId="2A429A19" w:rsidR="00185173" w:rsidRDefault="00FD4AE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</w:t>
      </w:r>
      <w:r w:rsidR="00A9227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главного врача                                                                           А.И. Капитонов                                                                                  </w:t>
      </w:r>
    </w:p>
    <w:p w14:paraId="325A2194" w14:textId="77777777" w:rsidR="00185173" w:rsidRDefault="00185173">
      <w:pPr>
        <w:spacing w:after="0"/>
        <w:rPr>
          <w:rFonts w:ascii="Times New Roman" w:hAnsi="Times New Roman"/>
          <w:sz w:val="28"/>
        </w:rPr>
      </w:pPr>
    </w:p>
    <w:p w14:paraId="46C6E79B" w14:textId="77777777" w:rsidR="00185173" w:rsidRDefault="00185173">
      <w:pPr>
        <w:spacing w:after="0"/>
        <w:rPr>
          <w:rFonts w:ascii="Times New Roman" w:hAnsi="Times New Roman"/>
          <w:sz w:val="24"/>
        </w:rPr>
      </w:pPr>
    </w:p>
    <w:p w14:paraId="57B01207" w14:textId="77777777" w:rsidR="00185173" w:rsidRDefault="00185173">
      <w:pPr>
        <w:spacing w:after="0"/>
        <w:rPr>
          <w:rFonts w:ascii="Times New Roman" w:hAnsi="Times New Roman"/>
          <w:sz w:val="24"/>
        </w:rPr>
      </w:pPr>
    </w:p>
    <w:p w14:paraId="18B085E4" w14:textId="77777777" w:rsidR="00185173" w:rsidRDefault="00185173">
      <w:pPr>
        <w:spacing w:after="0"/>
        <w:rPr>
          <w:rFonts w:ascii="Times New Roman" w:hAnsi="Times New Roman"/>
          <w:sz w:val="24"/>
        </w:rPr>
      </w:pPr>
    </w:p>
    <w:p w14:paraId="470D2C28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F63DA70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BFE7B6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128EF9C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A7CF9E1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78B0E25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AA8060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BC209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21FA0F9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26F31CC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ED62191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7D2BC4D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A8E9CEE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C2730D3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688EABC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DA23790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33A8686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7479C39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140EC81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2BDFABD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D48F164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2613CCF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667C82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1C3609D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F5E5B9F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1EDD4E1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C0C87CA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C2383C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0F42659" w14:textId="77777777" w:rsidR="00185173" w:rsidRDefault="0018517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16FE1ED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5C3B0069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5E8BA8A4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2ED17605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34A95A82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60020C02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4993A050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3F79F301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446C5451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0AEB70EF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05583B92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24F2131A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75D395B9" w14:textId="77777777" w:rsidR="00185173" w:rsidRDefault="00185173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</w:p>
    <w:p w14:paraId="5123CCC6" w14:textId="77777777" w:rsidR="00185173" w:rsidRDefault="00FD4AEB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  <w:r>
        <w:rPr>
          <w:rFonts w:ascii="Times New Roman" w:hAnsi="Times New Roman"/>
          <w:color w:val="2D2D2D"/>
          <w:spacing w:val="2"/>
          <w:sz w:val="24"/>
        </w:rPr>
        <w:t>Приложение № 1</w:t>
      </w:r>
    </w:p>
    <w:p w14:paraId="6573976D" w14:textId="77777777" w:rsidR="00185173" w:rsidRDefault="00FD4AEB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  <w:r>
        <w:rPr>
          <w:rFonts w:ascii="Times New Roman" w:hAnsi="Times New Roman"/>
          <w:color w:val="2D2D2D"/>
          <w:spacing w:val="2"/>
          <w:sz w:val="24"/>
        </w:rPr>
        <w:t xml:space="preserve"> </w:t>
      </w:r>
      <w:bookmarkStart w:id="0" w:name="_Hlk159398902"/>
      <w:r>
        <w:rPr>
          <w:rFonts w:ascii="Times New Roman" w:hAnsi="Times New Roman"/>
          <w:color w:val="2D2D2D"/>
          <w:spacing w:val="2"/>
          <w:sz w:val="24"/>
        </w:rPr>
        <w:t>К приказу от ______ № ______</w:t>
      </w:r>
      <w:bookmarkEnd w:id="0"/>
    </w:p>
    <w:p w14:paraId="1E852616" w14:textId="77777777" w:rsidR="00185173" w:rsidRDefault="00185173">
      <w:pPr>
        <w:spacing w:after="0" w:line="240" w:lineRule="auto"/>
        <w:jc w:val="center"/>
        <w:outlineLvl w:val="1"/>
        <w:rPr>
          <w:rFonts w:ascii="Times New Roman" w:hAnsi="Times New Roman"/>
          <w:color w:val="3C3C3C"/>
          <w:spacing w:val="2"/>
          <w:sz w:val="24"/>
        </w:rPr>
      </w:pPr>
    </w:p>
    <w:p w14:paraId="7512ECA3" w14:textId="77777777" w:rsidR="00185173" w:rsidRDefault="00FD4AEB">
      <w:pPr>
        <w:spacing w:after="0" w:line="240" w:lineRule="auto"/>
        <w:jc w:val="right"/>
        <w:outlineLvl w:val="1"/>
        <w:rPr>
          <w:rFonts w:ascii="Times New Roman" w:hAnsi="Times New Roman"/>
          <w:color w:val="3C3C3C"/>
          <w:spacing w:val="2"/>
          <w:sz w:val="24"/>
        </w:rPr>
      </w:pPr>
      <w:bookmarkStart w:id="1" w:name="_Hlk159398854"/>
      <w:bookmarkEnd w:id="1"/>
      <w:r>
        <w:rPr>
          <w:rFonts w:ascii="Times New Roman" w:hAnsi="Times New Roman"/>
          <w:color w:val="3C3C3C"/>
          <w:spacing w:val="2"/>
          <w:sz w:val="24"/>
        </w:rPr>
        <w:t>УТВЕРЖДАЮ</w:t>
      </w:r>
    </w:p>
    <w:p w14:paraId="720D1077" w14:textId="77777777" w:rsidR="00185173" w:rsidRDefault="00FD4AEB">
      <w:pPr>
        <w:spacing w:after="0" w:line="240" w:lineRule="auto"/>
        <w:jc w:val="right"/>
        <w:outlineLvl w:val="1"/>
        <w:rPr>
          <w:rFonts w:ascii="Times New Roman" w:hAnsi="Times New Roman"/>
          <w:color w:val="3C3C3C"/>
          <w:spacing w:val="2"/>
          <w:sz w:val="24"/>
        </w:rPr>
      </w:pPr>
      <w:proofErr w:type="spellStart"/>
      <w:r>
        <w:rPr>
          <w:rFonts w:ascii="Times New Roman" w:hAnsi="Times New Roman"/>
          <w:color w:val="3C3C3C"/>
          <w:spacing w:val="2"/>
          <w:sz w:val="24"/>
        </w:rPr>
        <w:t>И.</w:t>
      </w:r>
      <w:proofErr w:type="gramStart"/>
      <w:r>
        <w:rPr>
          <w:rFonts w:ascii="Times New Roman" w:hAnsi="Times New Roman"/>
          <w:color w:val="3C3C3C"/>
          <w:spacing w:val="2"/>
          <w:sz w:val="24"/>
        </w:rPr>
        <w:t>о.главного</w:t>
      </w:r>
      <w:proofErr w:type="spellEnd"/>
      <w:proofErr w:type="gramEnd"/>
      <w:r>
        <w:rPr>
          <w:rFonts w:ascii="Times New Roman" w:hAnsi="Times New Roman"/>
          <w:color w:val="3C3C3C"/>
          <w:spacing w:val="2"/>
          <w:sz w:val="24"/>
        </w:rPr>
        <w:t xml:space="preserve"> врача ГУЗ «Липецкая РБ»</w:t>
      </w:r>
    </w:p>
    <w:p w14:paraId="7A3D8AC1" w14:textId="77777777" w:rsidR="00185173" w:rsidRDefault="00FD4AEB">
      <w:pPr>
        <w:spacing w:after="0" w:line="240" w:lineRule="auto"/>
        <w:jc w:val="right"/>
        <w:outlineLvl w:val="1"/>
        <w:rPr>
          <w:rFonts w:ascii="Times New Roman" w:hAnsi="Times New Roman"/>
          <w:color w:val="3C3C3C"/>
          <w:spacing w:val="2"/>
          <w:sz w:val="28"/>
        </w:rPr>
      </w:pPr>
      <w:r>
        <w:rPr>
          <w:rFonts w:ascii="Times New Roman" w:hAnsi="Times New Roman"/>
          <w:color w:val="3C3C3C"/>
          <w:spacing w:val="2"/>
          <w:sz w:val="24"/>
        </w:rPr>
        <w:t>_________________</w:t>
      </w:r>
      <w:proofErr w:type="spellStart"/>
      <w:r>
        <w:rPr>
          <w:rFonts w:ascii="Times New Roman" w:hAnsi="Times New Roman"/>
          <w:color w:val="3C3C3C"/>
          <w:spacing w:val="2"/>
          <w:sz w:val="24"/>
        </w:rPr>
        <w:t>А.И.Капитонов</w:t>
      </w:r>
      <w:proofErr w:type="spellEnd"/>
    </w:p>
    <w:p w14:paraId="2601131D" w14:textId="77777777" w:rsidR="00185173" w:rsidRDefault="00185173">
      <w:pPr>
        <w:spacing w:after="0" w:line="240" w:lineRule="auto"/>
        <w:jc w:val="center"/>
        <w:outlineLvl w:val="1"/>
        <w:rPr>
          <w:rFonts w:ascii="Times New Roman" w:hAnsi="Times New Roman"/>
          <w:color w:val="3C3C3C"/>
          <w:spacing w:val="2"/>
          <w:sz w:val="28"/>
        </w:rPr>
      </w:pPr>
    </w:p>
    <w:p w14:paraId="124702E6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реализации права внеочередного оказания медицинской помощи участникам специальной военной операции и членам их семей в ГУЗ «Липецкая РБ»</w:t>
      </w:r>
    </w:p>
    <w:p w14:paraId="4946F058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</w:t>
      </w:r>
      <w:r>
        <w:rPr>
          <w:rFonts w:ascii="Times New Roman" w:hAnsi="Times New Roman"/>
          <w:sz w:val="24"/>
        </w:rPr>
        <w:tab/>
        <w:t>Общие положения:</w:t>
      </w:r>
    </w:p>
    <w:p w14:paraId="417F420D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Действующей нормативной базой для внеочередного оказания медицинской помощи являются:</w:t>
      </w:r>
    </w:p>
    <w:p w14:paraId="4A15BDA5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Федеральный закон от 12.01.1995г. № 5-ФЗ «О ветеранах»</w:t>
      </w:r>
    </w:p>
    <w:p w14:paraId="3F194360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Постановление Правительства РФ от 13.02.2015г. № 123 «Об утверждении Правил внеочередного оказания медицинской помощи отдельным категориям граждан в рамках ПГТ бесплатного оказания гражданам медицинской помощи»;</w:t>
      </w:r>
    </w:p>
    <w:p w14:paraId="473A8AF3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Основанием для оказания медицинской помощи в плановом порядке вне очереди являются: - документ, подтверждающий принадлежность гражданина к одной из категорий граждан:</w:t>
      </w:r>
    </w:p>
    <w:p w14:paraId="2BF15449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</w:t>
      </w:r>
      <w:r>
        <w:rPr>
          <w:rFonts w:ascii="Times New Roman" w:hAnsi="Times New Roman"/>
          <w:sz w:val="24"/>
        </w:rPr>
        <w:tab/>
        <w:t>граждане, которые призваны на военную службу по мобилизации, а также члены их семей (родители, супруга (супруг), несовершеннолетние дети).</w:t>
      </w:r>
    </w:p>
    <w:p w14:paraId="643B3D59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</w:t>
      </w:r>
      <w:r>
        <w:rPr>
          <w:rFonts w:ascii="Times New Roman" w:hAnsi="Times New Roman"/>
          <w:sz w:val="24"/>
        </w:rPr>
        <w:tab/>
        <w:t>граждане, которые проходят военную службу по контракту, заключенному в соответствии с пунктом 7 статьи 38 Федерального закона от 28,03.1998г. № 53-ФЗ «О воинской обязанности и военной службе», либо заключили контракт о добровольном содействии в выполнении задач, возложенных на Вооруженные Силы РФ, а также члены их семей (родители, супруга (супруг), несовершеннолетние дети) и направление из территориальной поликлиники по месту жительства (прикрепления) гражданина.</w:t>
      </w:r>
    </w:p>
    <w:p w14:paraId="4FAD6E73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3. Перечень категорий получателей указанной медицинской помощи:</w:t>
      </w:r>
    </w:p>
    <w:p w14:paraId="4B7319ED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3.1Ветераны</w:t>
      </w:r>
      <w:r>
        <w:rPr>
          <w:rFonts w:ascii="Times New Roman" w:hAnsi="Times New Roman"/>
          <w:sz w:val="24"/>
        </w:rPr>
        <w:tab/>
        <w:t>боевых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действий,</w:t>
      </w:r>
      <w:r>
        <w:rPr>
          <w:rFonts w:ascii="Times New Roman" w:hAnsi="Times New Roman"/>
          <w:sz w:val="24"/>
        </w:rPr>
        <w:tab/>
        <w:t>принимавшие</w:t>
      </w:r>
      <w:r>
        <w:rPr>
          <w:rFonts w:ascii="Times New Roman" w:hAnsi="Times New Roman"/>
          <w:sz w:val="24"/>
        </w:rPr>
        <w:tab/>
        <w:t>участие (содействовавшие выполнению задач) в специальной военной операции на территориях Донецкой Народной Республики, Луганской</w:t>
      </w:r>
      <w:r>
        <w:rPr>
          <w:rFonts w:ascii="Times New Roman" w:hAnsi="Times New Roman"/>
          <w:sz w:val="24"/>
        </w:rPr>
        <w:tab/>
        <w:t>Народной Республики и Украины с 24.02.2022г., на территориях Запорожской области и Херсонской области с 30.09.2022г., уволенные с военной службы (службы, работы) (подпункты 1, 1.1, 2.2, 2,4 пункта 1 статьи 3 Федерального закона от 12.01.1995г. № 5-ФЗ «О ветеранах»);</w:t>
      </w:r>
    </w:p>
    <w:p w14:paraId="19B6855F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3.2Ветераны боевых действий, принимавшие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11.05.2014г. (подпункт 2.3 пункта 1 статьи 3 Федерального закона от 12.01.1995г. № 5-ФЗ «О ветеранах»);</w:t>
      </w:r>
    </w:p>
    <w:p w14:paraId="0A27530C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3.3Родители и супруга (супруг) лица, принимающего участие (содействующего выполнению задач) в специальной военной операции на территориях Донецкой Народной Республики, Луганской Народной Республики и Украины, Запорожской области и Херсонской области, либо принимающего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Республики;</w:t>
      </w:r>
    </w:p>
    <w:p w14:paraId="21A9BC6B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3.4Члены семьи погибшего (умершего), принимавшего участие (содействовавшего выполнению задач) в специальной военной операции на территориях Донецкой Народной </w:t>
      </w:r>
      <w:r>
        <w:rPr>
          <w:rFonts w:ascii="Times New Roman" w:hAnsi="Times New Roman"/>
          <w:sz w:val="24"/>
        </w:rPr>
        <w:lastRenderedPageBreak/>
        <w:t>Республики, Луганской Народной Республики и Украины с 24.02.2022г., на территориях Запорожской области и Херсонской области с 30.09.2022г., либо принимавшего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 11.05.2014г.  (ст.  21 Федерального закона от 12.01.1995г.  № 5-ФЗ</w:t>
      </w:r>
    </w:p>
    <w:p w14:paraId="07AE0C2C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 ветеранах»):</w:t>
      </w:r>
    </w:p>
    <w:p w14:paraId="3B15A969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ab/>
        <w:t>совершеннолетние нетрудоспособные члены семьи погибшего (умершего), состоявшие на его иждивении и получающие пенсию по случаю потери кормильца (имеющие право на ее получение) в соответствии с пенсионным законодательством РФ;</w:t>
      </w:r>
    </w:p>
    <w:p w14:paraId="4910E82D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</w:rPr>
        <w:tab/>
        <w:t>независимо от состояния трудоспособности, нахождения на иждивении, получения пенсии или заработной платы - родители погибшего (умершего), супруга (супруг) погибшего (умершего), не вступившая (не вступивший) в повторный брак.</w:t>
      </w:r>
    </w:p>
    <w:p w14:paraId="28A7E7AE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 xml:space="preserve">Экстренная медицинская помощь участникам СВО и членам их семей оказывается, в </w:t>
      </w:r>
      <w:r w:rsidR="007B2234">
        <w:rPr>
          <w:rFonts w:ascii="Times New Roman" w:hAnsi="Times New Roman"/>
          <w:sz w:val="24"/>
        </w:rPr>
        <w:t>ГУЗ «ЛОКБ»</w:t>
      </w:r>
      <w:r>
        <w:rPr>
          <w:rFonts w:ascii="Times New Roman" w:hAnsi="Times New Roman"/>
          <w:sz w:val="24"/>
        </w:rPr>
        <w:t>, согласно утвержденной маршрутизации.</w:t>
      </w:r>
    </w:p>
    <w:p w14:paraId="4C6FD62D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</w:t>
      </w:r>
      <w:r>
        <w:rPr>
          <w:rFonts w:ascii="Times New Roman" w:hAnsi="Times New Roman"/>
          <w:sz w:val="24"/>
        </w:rPr>
        <w:tab/>
        <w:t>Право на внеочередное оказание медицинской помощи в условиях областной консультативной поликлиники реализуется при непосредственном обращении гражданина в регистратуру. Работник регистратуры направляет пациента, имеющего право на внеочередное оказание медицинской помощи к врачу соответствующей специальности, который, в свою очередь, организует внеочередной прием и оказание медицинской помощи.</w:t>
      </w:r>
    </w:p>
    <w:p w14:paraId="79785FA0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наличии медицинских показаний для проведения дополнительного медицинского обследования и (или) лабораторных исследований при оказании медицинской помощи в амбулаторных условиях, врачом специалистом организуется внеочередной прием гражданина необходимыми врачами- специалистами и проведение необходимых лабораторных исследований.</w:t>
      </w:r>
    </w:p>
    <w:p w14:paraId="19F970D1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необходимости оказания гражданину стационарной медицинской помощи врач назначает дату госпитализации с пометкой о льготе, но не позднее 7 дней со дня консультации.</w:t>
      </w:r>
    </w:p>
    <w:p w14:paraId="1169C6CA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III.</w:t>
      </w:r>
      <w:r>
        <w:rPr>
          <w:rFonts w:ascii="Times New Roman" w:hAnsi="Times New Roman"/>
          <w:sz w:val="24"/>
        </w:rPr>
        <w:tab/>
        <w:t>В условиях лечения в круглосуточном стационаре лечащий врач организует консультации необходимых врачей —специалистов и проведение диагностических мероприятий вне очереди.</w:t>
      </w:r>
    </w:p>
    <w:p w14:paraId="21FBE417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необходимости использует ТМК с ФЦ. В случае необходимости продолжения лечения в Федеральной медицинской организации, в течении трех дней пакет документов предоставляется на рассмотрение ВК ГУЗ «Липецкая РБ».</w:t>
      </w:r>
    </w:p>
    <w:p w14:paraId="5769FC61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803EDA8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9C10664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D1F2BA8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FDA9324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F4B8E04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094034D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94F5E44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4E02082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54BF1D9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D89C469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940BAEC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34FD436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88D0BB6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60714C5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8B48044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FA97B1C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3E4A2D0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546BD89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5E1FE8C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9EF092B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23F74F6" w14:textId="77777777" w:rsidR="00185173" w:rsidRDefault="00FD4AEB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  <w:r>
        <w:rPr>
          <w:rFonts w:ascii="Times New Roman" w:hAnsi="Times New Roman"/>
          <w:color w:val="2D2D2D"/>
          <w:spacing w:val="2"/>
          <w:sz w:val="24"/>
        </w:rPr>
        <w:t>Приложение № 2</w:t>
      </w:r>
    </w:p>
    <w:p w14:paraId="4776E000" w14:textId="77777777" w:rsidR="00185173" w:rsidRDefault="00FD4AEB">
      <w:pPr>
        <w:spacing w:after="0" w:line="240" w:lineRule="auto"/>
        <w:jc w:val="right"/>
        <w:rPr>
          <w:rFonts w:ascii="Times New Roman" w:hAnsi="Times New Roman"/>
          <w:color w:val="2D2D2D"/>
          <w:spacing w:val="2"/>
          <w:sz w:val="24"/>
        </w:rPr>
      </w:pPr>
      <w:r>
        <w:rPr>
          <w:rFonts w:ascii="Times New Roman" w:hAnsi="Times New Roman"/>
          <w:color w:val="2D2D2D"/>
          <w:spacing w:val="2"/>
          <w:sz w:val="24"/>
        </w:rPr>
        <w:t xml:space="preserve"> К приказу от ______ № ______</w:t>
      </w:r>
    </w:p>
    <w:p w14:paraId="367C49A6" w14:textId="77777777" w:rsidR="00185173" w:rsidRDefault="00185173">
      <w:pPr>
        <w:spacing w:after="0" w:line="240" w:lineRule="auto"/>
        <w:jc w:val="center"/>
        <w:outlineLvl w:val="1"/>
        <w:rPr>
          <w:rFonts w:ascii="Times New Roman" w:hAnsi="Times New Roman"/>
          <w:color w:val="3C3C3C"/>
          <w:spacing w:val="2"/>
          <w:sz w:val="24"/>
        </w:rPr>
      </w:pPr>
    </w:p>
    <w:p w14:paraId="5922437D" w14:textId="77777777" w:rsidR="00185173" w:rsidRDefault="00FD4AEB">
      <w:pPr>
        <w:spacing w:after="0" w:line="240" w:lineRule="auto"/>
        <w:jc w:val="right"/>
        <w:outlineLvl w:val="1"/>
        <w:rPr>
          <w:rFonts w:ascii="Times New Roman" w:hAnsi="Times New Roman"/>
          <w:color w:val="3C3C3C"/>
          <w:spacing w:val="2"/>
          <w:sz w:val="24"/>
        </w:rPr>
      </w:pPr>
      <w:r>
        <w:rPr>
          <w:rFonts w:ascii="Times New Roman" w:hAnsi="Times New Roman"/>
          <w:color w:val="3C3C3C"/>
          <w:spacing w:val="2"/>
          <w:sz w:val="24"/>
        </w:rPr>
        <w:t>УТВЕРЖДАЮ</w:t>
      </w:r>
    </w:p>
    <w:p w14:paraId="1283F89E" w14:textId="77777777" w:rsidR="00185173" w:rsidRDefault="00FD4AEB">
      <w:pPr>
        <w:spacing w:after="0" w:line="240" w:lineRule="auto"/>
        <w:jc w:val="right"/>
        <w:outlineLvl w:val="1"/>
        <w:rPr>
          <w:rFonts w:ascii="Times New Roman" w:hAnsi="Times New Roman"/>
          <w:color w:val="3C3C3C"/>
          <w:spacing w:val="2"/>
          <w:sz w:val="24"/>
        </w:rPr>
      </w:pPr>
      <w:proofErr w:type="spellStart"/>
      <w:r>
        <w:rPr>
          <w:rFonts w:ascii="Times New Roman" w:hAnsi="Times New Roman"/>
          <w:color w:val="3C3C3C"/>
          <w:spacing w:val="2"/>
          <w:sz w:val="24"/>
        </w:rPr>
        <w:t>И.</w:t>
      </w:r>
      <w:proofErr w:type="gramStart"/>
      <w:r>
        <w:rPr>
          <w:rFonts w:ascii="Times New Roman" w:hAnsi="Times New Roman"/>
          <w:color w:val="3C3C3C"/>
          <w:spacing w:val="2"/>
          <w:sz w:val="24"/>
        </w:rPr>
        <w:t>о.главного</w:t>
      </w:r>
      <w:proofErr w:type="spellEnd"/>
      <w:proofErr w:type="gramEnd"/>
      <w:r>
        <w:rPr>
          <w:rFonts w:ascii="Times New Roman" w:hAnsi="Times New Roman"/>
          <w:color w:val="3C3C3C"/>
          <w:spacing w:val="2"/>
          <w:sz w:val="24"/>
        </w:rPr>
        <w:t xml:space="preserve"> врача ГУЗ «Липецкая РБ»</w:t>
      </w:r>
    </w:p>
    <w:p w14:paraId="6BE56F95" w14:textId="77777777" w:rsidR="00185173" w:rsidRDefault="00FD4AEB">
      <w:pPr>
        <w:spacing w:after="0" w:line="240" w:lineRule="auto"/>
        <w:jc w:val="right"/>
        <w:outlineLvl w:val="1"/>
        <w:rPr>
          <w:rFonts w:ascii="Times New Roman" w:hAnsi="Times New Roman"/>
          <w:color w:val="3C3C3C"/>
          <w:spacing w:val="2"/>
          <w:sz w:val="28"/>
        </w:rPr>
      </w:pPr>
      <w:r>
        <w:rPr>
          <w:rFonts w:ascii="Times New Roman" w:hAnsi="Times New Roman"/>
          <w:color w:val="3C3C3C"/>
          <w:spacing w:val="2"/>
          <w:sz w:val="24"/>
        </w:rPr>
        <w:t>_________________</w:t>
      </w:r>
      <w:proofErr w:type="spellStart"/>
      <w:r>
        <w:rPr>
          <w:rFonts w:ascii="Times New Roman" w:hAnsi="Times New Roman"/>
          <w:color w:val="3C3C3C"/>
          <w:spacing w:val="2"/>
          <w:sz w:val="24"/>
        </w:rPr>
        <w:t>А.И.Капитонов</w:t>
      </w:r>
      <w:proofErr w:type="spellEnd"/>
    </w:p>
    <w:p w14:paraId="5BF68B15" w14:textId="77777777" w:rsidR="00185173" w:rsidRDefault="00185173">
      <w:pPr>
        <w:spacing w:after="0" w:line="240" w:lineRule="auto"/>
        <w:jc w:val="center"/>
        <w:outlineLvl w:val="1"/>
        <w:rPr>
          <w:rFonts w:ascii="Times New Roman" w:hAnsi="Times New Roman"/>
          <w:color w:val="3C3C3C"/>
          <w:spacing w:val="2"/>
          <w:sz w:val="28"/>
        </w:rPr>
      </w:pPr>
    </w:p>
    <w:p w14:paraId="1C428A75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FC67E93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CF29F99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Поликлиника №1: время приема -по рабочему времени поликлиники, тел: 89107393467</w:t>
      </w:r>
    </w:p>
    <w:p w14:paraId="42E19463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30671B4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Поликлиника №2: время приема -по рабочему времени поликлиники, тел: 89051782302</w:t>
      </w:r>
    </w:p>
    <w:p w14:paraId="0944FB22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662FAAE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Поликлиника №3: время приема -по рабочему времени поликлиники, тел: 84742261112</w:t>
      </w:r>
    </w:p>
    <w:p w14:paraId="0E37A8F3" w14:textId="77777777" w:rsidR="00185173" w:rsidRDefault="0018517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8592D8D" w14:textId="77777777" w:rsidR="00185173" w:rsidRDefault="00FD4AE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</w:t>
      </w:r>
    </w:p>
    <w:sectPr w:rsidR="00185173">
      <w:pgSz w:w="11906" w:h="16838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173"/>
    <w:rsid w:val="00185173"/>
    <w:rsid w:val="001B6C86"/>
    <w:rsid w:val="007B2234"/>
    <w:rsid w:val="00A9227B"/>
    <w:rsid w:val="00FD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9828"/>
  <w15:docId w15:val="{FBAFB442-4B45-4E6D-B5F7-002F79B4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ody Text"/>
    <w:basedOn w:val="a"/>
    <w:link w:val="a7"/>
    <w:pPr>
      <w:spacing w:after="0" w:line="240" w:lineRule="auto"/>
      <w:jc w:val="both"/>
    </w:pPr>
    <w:rPr>
      <w:rFonts w:ascii="Times New Roman" w:hAnsi="Times New Roman"/>
      <w:sz w:val="32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32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customStyle="1" w:styleId="16">
    <w:name w:val="Строгий1"/>
    <w:basedOn w:val="15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Заголовок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1190</Words>
  <Characters>6787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2026-07-22T12:52:00Z</cp:lastPrinted>
  <dcterms:created xsi:type="dcterms:W3CDTF">2026-07-17T11:34:00Z</dcterms:created>
  <dcterms:modified xsi:type="dcterms:W3CDTF">2026-07-22T12:54:00Z</dcterms:modified>
</cp:coreProperties>
</file>